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CC" w:rsidRPr="0092583B" w:rsidRDefault="00773ACC" w:rsidP="00773ACC">
      <w:pPr>
        <w:spacing w:after="0" w:line="240" w:lineRule="auto"/>
        <w:jc w:val="center"/>
        <w:rPr>
          <w:b/>
          <w:color w:val="000000" w:themeColor="text1"/>
          <w:szCs w:val="28"/>
        </w:rPr>
      </w:pPr>
      <w:r>
        <w:rPr>
          <w:b/>
          <w:color w:val="000000" w:themeColor="text1"/>
          <w:szCs w:val="28"/>
        </w:rPr>
        <w:t>PHỤ LỤC II</w:t>
      </w:r>
    </w:p>
    <w:p w:rsidR="00773ACC" w:rsidRDefault="00773ACC" w:rsidP="00773ACC">
      <w:pPr>
        <w:spacing w:after="0" w:line="240" w:lineRule="auto"/>
        <w:jc w:val="center"/>
        <w:rPr>
          <w:b/>
        </w:rPr>
      </w:pPr>
      <w:r w:rsidRPr="0092583B">
        <w:rPr>
          <w:b/>
          <w:color w:val="000000" w:themeColor="text1"/>
          <w:szCs w:val="28"/>
        </w:rPr>
        <w:t xml:space="preserve">Ví dụ </w:t>
      </w:r>
      <w:r>
        <w:rPr>
          <w:b/>
          <w:color w:val="000000" w:themeColor="text1"/>
          <w:szCs w:val="28"/>
        </w:rPr>
        <w:t xml:space="preserve">tham khảo </w:t>
      </w:r>
      <w:r w:rsidRPr="0092583B">
        <w:rPr>
          <w:b/>
          <w:color w:val="000000" w:themeColor="text1"/>
          <w:szCs w:val="28"/>
        </w:rPr>
        <w:t>về</w:t>
      </w:r>
      <w:r>
        <w:rPr>
          <w:b/>
          <w:color w:val="000000" w:themeColor="text1"/>
          <w:szCs w:val="28"/>
        </w:rPr>
        <w:t xml:space="preserve"> xác định vấn đề cần giải quyết, nguyên nhân, mục tiêu cần đạt được, giải pháp để giải quyết vấn đề; xác định đối tượng chịu sự tác động của chính sách giải quyết </w:t>
      </w:r>
      <w:r w:rsidRPr="00682578">
        <w:rPr>
          <w:b/>
        </w:rPr>
        <w:t>tình trạng ô nhiễm không khí</w:t>
      </w:r>
    </w:p>
    <w:p w:rsidR="00773ACC" w:rsidRPr="00682578" w:rsidRDefault="00773ACC" w:rsidP="00773ACC">
      <w:pPr>
        <w:spacing w:before="120" w:after="120" w:line="264" w:lineRule="auto"/>
        <w:jc w:val="center"/>
        <w:rPr>
          <w:b/>
        </w:rPr>
      </w:pPr>
      <w:r>
        <w:rPr>
          <w:b/>
          <w:noProof/>
          <w:color w:val="000000" w:themeColor="text1"/>
          <w:szCs w:val="28"/>
        </w:rPr>
        <mc:AlternateContent>
          <mc:Choice Requires="wps">
            <w:drawing>
              <wp:anchor distT="0" distB="0" distL="114300" distR="114300" simplePos="0" relativeHeight="251659264" behindDoc="0" locked="0" layoutInCell="1" allowOverlap="1" wp14:anchorId="67F5E735" wp14:editId="5FB3CED1">
                <wp:simplePos x="0" y="0"/>
                <wp:positionH relativeFrom="column">
                  <wp:posOffset>2267585</wp:posOffset>
                </wp:positionH>
                <wp:positionV relativeFrom="paragraph">
                  <wp:posOffset>27876</wp:posOffset>
                </wp:positionV>
                <wp:extent cx="1367155"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13671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8.55pt,2.2pt" to="286.2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" strokecolor="black [3040]"/>
            </w:pict>
          </mc:Fallback>
        </mc:AlternateContent>
      </w:r>
    </w:p>
    <w:tbl>
      <w:tblPr>
        <w:tblStyle w:val="TableGrid"/>
        <w:tblW w:w="10065" w:type="dxa"/>
        <w:tblInd w:w="-459" w:type="dxa"/>
        <w:tblLook w:val="04A0" w:firstRow="1" w:lastRow="0" w:firstColumn="1" w:lastColumn="0" w:noHBand="0" w:noVBand="1"/>
      </w:tblPr>
      <w:tblGrid>
        <w:gridCol w:w="1701"/>
        <w:gridCol w:w="2727"/>
        <w:gridCol w:w="2943"/>
        <w:gridCol w:w="2694"/>
      </w:tblGrid>
      <w:tr w:rsidR="00773ACC" w:rsidRPr="00DD5F7C" w:rsidTr="00DD325B">
        <w:tc>
          <w:tcPr>
            <w:tcW w:w="1701" w:type="dxa"/>
            <w:vMerge w:val="restart"/>
          </w:tcPr>
          <w:p w:rsidR="00773ACC" w:rsidRPr="00DD5F7C" w:rsidRDefault="00773ACC" w:rsidP="00DD325B">
            <w:pPr>
              <w:ind w:left="-108"/>
              <w:jc w:val="center"/>
              <w:rPr>
                <w:b/>
                <w:sz w:val="24"/>
                <w:szCs w:val="24"/>
              </w:rPr>
            </w:pPr>
            <w:r w:rsidRPr="00DD5F7C">
              <w:rPr>
                <w:b/>
                <w:sz w:val="24"/>
                <w:szCs w:val="24"/>
              </w:rPr>
              <w:t>Nội dung của chính sách</w:t>
            </w:r>
          </w:p>
        </w:tc>
        <w:tc>
          <w:tcPr>
            <w:tcW w:w="8364" w:type="dxa"/>
            <w:gridSpan w:val="3"/>
          </w:tcPr>
          <w:p w:rsidR="00773ACC" w:rsidRPr="00DD5F7C" w:rsidRDefault="00773ACC" w:rsidP="00DD325B">
            <w:pPr>
              <w:jc w:val="center"/>
              <w:rPr>
                <w:sz w:val="24"/>
                <w:szCs w:val="24"/>
              </w:rPr>
            </w:pPr>
            <w:r w:rsidRPr="00DD5F7C">
              <w:rPr>
                <w:rFonts w:cs="Times New Roman"/>
                <w:b/>
                <w:bCs/>
                <w:color w:val="000000" w:themeColor="text1"/>
                <w:sz w:val="24"/>
                <w:szCs w:val="24"/>
              </w:rPr>
              <w:t>Vấn đề cụ thể và nguyên nhân của từng vấn đề cần giải quyết</w:t>
            </w:r>
          </w:p>
        </w:tc>
      </w:tr>
      <w:tr w:rsidR="00773ACC" w:rsidRPr="00DD5F7C" w:rsidTr="00DD325B">
        <w:tc>
          <w:tcPr>
            <w:tcW w:w="1701" w:type="dxa"/>
            <w:vMerge/>
          </w:tcPr>
          <w:p w:rsidR="00773ACC" w:rsidRPr="00DD5F7C" w:rsidRDefault="00773ACC" w:rsidP="00DD325B">
            <w:pPr>
              <w:ind w:left="-108"/>
              <w:jc w:val="center"/>
              <w:rPr>
                <w:rFonts w:cs="Times New Roman"/>
                <w:b/>
                <w:bCs/>
                <w:color w:val="000000" w:themeColor="text1"/>
                <w:sz w:val="24"/>
                <w:szCs w:val="24"/>
              </w:rPr>
            </w:pPr>
          </w:p>
        </w:tc>
        <w:tc>
          <w:tcPr>
            <w:tcW w:w="2727" w:type="dxa"/>
          </w:tcPr>
          <w:p w:rsidR="00773ACC" w:rsidRPr="00DD5F7C" w:rsidRDefault="00773ACC" w:rsidP="00DD325B">
            <w:pPr>
              <w:jc w:val="both"/>
              <w:rPr>
                <w:rFonts w:cs="Times New Roman"/>
                <w:b/>
                <w:color w:val="000000" w:themeColor="text1"/>
                <w:sz w:val="24"/>
                <w:szCs w:val="24"/>
              </w:rPr>
            </w:pPr>
            <w:r w:rsidRPr="00DD5F7C">
              <w:rPr>
                <w:rFonts w:cs="Times New Roman"/>
                <w:b/>
                <w:color w:val="000000" w:themeColor="text1"/>
                <w:sz w:val="24"/>
                <w:szCs w:val="24"/>
              </w:rPr>
              <w:t>Khí thải từ các phương tiện sử dụng năng lượng hóa thạch (xe máy, ô tô...) ngày càng tăng do thiếu quy định kiểm soát chặt chẽ khí thải từ các phương tiện sử dựng năng lượng hóa thạch</w:t>
            </w:r>
          </w:p>
        </w:tc>
        <w:tc>
          <w:tcPr>
            <w:tcW w:w="2943" w:type="dxa"/>
          </w:tcPr>
          <w:p w:rsidR="00773ACC" w:rsidRPr="00DD5F7C" w:rsidRDefault="00773ACC" w:rsidP="00DD325B">
            <w:pPr>
              <w:jc w:val="both"/>
              <w:rPr>
                <w:rFonts w:cs="Times New Roman"/>
                <w:b/>
                <w:color w:val="000000" w:themeColor="text1"/>
                <w:sz w:val="24"/>
                <w:szCs w:val="24"/>
              </w:rPr>
            </w:pPr>
            <w:r w:rsidRPr="00DD5F7C">
              <w:rPr>
                <w:rFonts w:cs="Times New Roman"/>
                <w:b/>
                <w:color w:val="000000" w:themeColor="text1"/>
                <w:sz w:val="24"/>
                <w:szCs w:val="24"/>
              </w:rPr>
              <w:t>Khí thải, bụi phát sinh từ các dự án, công trình xây dựng</w:t>
            </w:r>
            <w:r w:rsidRPr="00DD5F7C">
              <w:rPr>
                <w:rFonts w:cs="Times New Roman"/>
                <w:b/>
                <w:color w:val="000000" w:themeColor="text1"/>
                <w:sz w:val="24"/>
                <w:szCs w:val="24"/>
                <w:lang w:val="vi-VN"/>
              </w:rPr>
              <w:t>,</w:t>
            </w:r>
            <w:r w:rsidRPr="00DD5F7C">
              <w:rPr>
                <w:rFonts w:cs="Times New Roman"/>
                <w:b/>
                <w:color w:val="000000" w:themeColor="text1"/>
                <w:sz w:val="24"/>
                <w:szCs w:val="24"/>
              </w:rPr>
              <w:t xml:space="preserve"> quá trình</w:t>
            </w:r>
            <w:r w:rsidRPr="00DD5F7C">
              <w:rPr>
                <w:rFonts w:cs="Times New Roman"/>
                <w:b/>
                <w:color w:val="000000" w:themeColor="text1"/>
                <w:sz w:val="24"/>
                <w:szCs w:val="24"/>
                <w:lang w:val="vi-VN"/>
              </w:rPr>
              <w:t xml:space="preserve"> đô thị hóa</w:t>
            </w:r>
            <w:r w:rsidRPr="00DD5F7C">
              <w:rPr>
                <w:rFonts w:cs="Times New Roman"/>
                <w:b/>
                <w:color w:val="000000" w:themeColor="text1"/>
                <w:sz w:val="24"/>
                <w:szCs w:val="24"/>
              </w:rPr>
              <w:t xml:space="preserve"> phát tán ra môi trường do thiếu quy định kiểm soát chặt chẽ khí thải, bụi từ các công trình xây dựng, ý thức của doanh nghiệp, cộng đồng về bảo vệ môi trường không khí chưa cao</w:t>
            </w:r>
          </w:p>
        </w:tc>
        <w:tc>
          <w:tcPr>
            <w:tcW w:w="2694" w:type="dxa"/>
          </w:tcPr>
          <w:p w:rsidR="00773ACC" w:rsidRPr="00DD5F7C" w:rsidRDefault="00773ACC" w:rsidP="00DD325B">
            <w:pPr>
              <w:jc w:val="both"/>
              <w:rPr>
                <w:b/>
                <w:sz w:val="24"/>
                <w:szCs w:val="24"/>
              </w:rPr>
            </w:pPr>
            <w:r w:rsidRPr="00DD5F7C">
              <w:rPr>
                <w:rFonts w:cs="Times New Roman"/>
                <w:b/>
                <w:color w:val="000000" w:themeColor="text1"/>
                <w:sz w:val="24"/>
                <w:szCs w:val="24"/>
              </w:rPr>
              <w:t>Khí thải từ các nhà máy, xí nghiệp,...</w:t>
            </w:r>
            <w:r>
              <w:rPr>
                <w:rFonts w:cs="Times New Roman"/>
                <w:b/>
                <w:color w:val="000000" w:themeColor="text1"/>
                <w:sz w:val="24"/>
                <w:szCs w:val="24"/>
              </w:rPr>
              <w:t xml:space="preserve"> </w:t>
            </w:r>
            <w:r w:rsidRPr="00DD5F7C">
              <w:rPr>
                <w:rFonts w:cs="Times New Roman"/>
                <w:b/>
                <w:color w:val="000000" w:themeColor="text1"/>
                <w:sz w:val="24"/>
                <w:szCs w:val="24"/>
              </w:rPr>
              <w:t>do thiếu quy định kiểm soát chặt chẽ khí thải từ các nhà máy, xí nghiệp, ý thức của doanh nghiệp, cộng đồng về bảo vệ môi trường không khí chưa cao</w:t>
            </w:r>
          </w:p>
        </w:tc>
      </w:tr>
      <w:tr w:rsidR="00773ACC" w:rsidRPr="00DD5F7C" w:rsidTr="00DD325B">
        <w:tc>
          <w:tcPr>
            <w:tcW w:w="1701" w:type="dxa"/>
          </w:tcPr>
          <w:p w:rsidR="00773ACC" w:rsidRPr="00DD5F7C" w:rsidRDefault="00773ACC" w:rsidP="00DD325B">
            <w:pPr>
              <w:ind w:left="-108"/>
              <w:jc w:val="center"/>
              <w:rPr>
                <w:sz w:val="24"/>
                <w:szCs w:val="24"/>
              </w:rPr>
            </w:pPr>
            <w:r w:rsidRPr="00DD5F7C">
              <w:rPr>
                <w:rFonts w:cs="Times New Roman"/>
                <w:b/>
                <w:bCs/>
                <w:color w:val="000000" w:themeColor="text1"/>
                <w:sz w:val="24"/>
                <w:szCs w:val="24"/>
                <w:lang w:val="vi-VN"/>
              </w:rPr>
              <w:t>Mục tiêu cần đạt được</w:t>
            </w:r>
            <w:r w:rsidRPr="00DD5F7C">
              <w:rPr>
                <w:rFonts w:cs="Times New Roman"/>
                <w:b/>
                <w:bCs/>
                <w:color w:val="000000" w:themeColor="text1"/>
                <w:sz w:val="24"/>
                <w:szCs w:val="24"/>
              </w:rPr>
              <w:t xml:space="preserve"> khi giải quyết vấn đề</w:t>
            </w:r>
          </w:p>
        </w:tc>
        <w:tc>
          <w:tcPr>
            <w:tcW w:w="2727" w:type="dxa"/>
          </w:tcPr>
          <w:p w:rsidR="00773ACC" w:rsidRPr="00DD5F7C" w:rsidRDefault="00773ACC" w:rsidP="00DD325B">
            <w:pPr>
              <w:jc w:val="both"/>
              <w:rPr>
                <w:sz w:val="24"/>
                <w:szCs w:val="24"/>
              </w:rPr>
            </w:pPr>
            <w:r w:rsidRPr="00DD5F7C">
              <w:rPr>
                <w:rFonts w:cs="Times New Roman"/>
                <w:color w:val="000000" w:themeColor="text1"/>
                <w:sz w:val="24"/>
                <w:szCs w:val="24"/>
              </w:rPr>
              <w:t>Kiếm soát, giảm khí thải từ các phương tiện sử dụng năng lượng hóa thạch theo chuẩn quốc gia và quốc tế</w:t>
            </w:r>
          </w:p>
        </w:tc>
        <w:tc>
          <w:tcPr>
            <w:tcW w:w="2943" w:type="dxa"/>
          </w:tcPr>
          <w:p w:rsidR="00773ACC" w:rsidRPr="00DD5F7C" w:rsidRDefault="00773ACC" w:rsidP="00DD325B">
            <w:pPr>
              <w:jc w:val="both"/>
              <w:rPr>
                <w:sz w:val="24"/>
                <w:szCs w:val="24"/>
              </w:rPr>
            </w:pPr>
            <w:r w:rsidRPr="00DD5F7C">
              <w:rPr>
                <w:rFonts w:cs="Times New Roman"/>
                <w:color w:val="000000" w:themeColor="text1"/>
                <w:sz w:val="24"/>
                <w:szCs w:val="24"/>
              </w:rPr>
              <w:t>Giảm thiểu, kiểm soát ô nhiễm không khí, bụi phát sinh từ các dự án, công trình xây dựng, hoạt động công nghiệp và sinh hoạt phát tán vào môi trường</w:t>
            </w:r>
          </w:p>
        </w:tc>
        <w:tc>
          <w:tcPr>
            <w:tcW w:w="2694" w:type="dxa"/>
          </w:tcPr>
          <w:p w:rsidR="00773ACC" w:rsidRPr="00DD5F7C" w:rsidRDefault="00773ACC" w:rsidP="00DD325B">
            <w:pPr>
              <w:jc w:val="both"/>
              <w:rPr>
                <w:sz w:val="24"/>
                <w:szCs w:val="24"/>
              </w:rPr>
            </w:pPr>
            <w:r w:rsidRPr="00DD5F7C">
              <w:rPr>
                <w:rFonts w:cs="Times New Roman"/>
                <w:color w:val="000000" w:themeColor="text1"/>
                <w:sz w:val="24"/>
                <w:szCs w:val="24"/>
              </w:rPr>
              <w:t>Kiểm soát, cắt giảm lượng khí thải độc hại từ các nhà máy, xí nghiệp thải vào môi trường, nâng cao ý thức người dân, doanh nghiệp về bảo vệ môi trường không khí</w:t>
            </w:r>
          </w:p>
        </w:tc>
      </w:tr>
      <w:tr w:rsidR="00773ACC" w:rsidRPr="00DD5F7C" w:rsidTr="00DD325B">
        <w:tc>
          <w:tcPr>
            <w:tcW w:w="1701" w:type="dxa"/>
          </w:tcPr>
          <w:p w:rsidR="00773ACC" w:rsidRPr="00DD5F7C" w:rsidRDefault="00773ACC" w:rsidP="00DD325B">
            <w:pPr>
              <w:ind w:left="-108"/>
              <w:jc w:val="center"/>
              <w:rPr>
                <w:sz w:val="24"/>
                <w:szCs w:val="24"/>
              </w:rPr>
            </w:pPr>
            <w:r w:rsidRPr="00DD5F7C">
              <w:rPr>
                <w:rFonts w:cs="Times New Roman"/>
                <w:b/>
                <w:bCs/>
                <w:color w:val="000000" w:themeColor="text1"/>
                <w:sz w:val="24"/>
                <w:szCs w:val="24"/>
                <w:lang w:val="vi-VN"/>
              </w:rPr>
              <w:t>Giải pháp</w:t>
            </w:r>
            <w:r w:rsidRPr="00DD5F7C">
              <w:rPr>
                <w:rFonts w:cs="Times New Roman"/>
                <w:b/>
                <w:bCs/>
                <w:color w:val="000000" w:themeColor="text1"/>
                <w:sz w:val="24"/>
                <w:szCs w:val="24"/>
              </w:rPr>
              <w:t xml:space="preserve"> cần đạt được</w:t>
            </w:r>
            <w:r w:rsidRPr="00DD5F7C">
              <w:rPr>
                <w:rFonts w:cs="Times New Roman"/>
                <w:b/>
                <w:bCs/>
                <w:color w:val="000000" w:themeColor="text1"/>
                <w:sz w:val="24"/>
                <w:szCs w:val="24"/>
                <w:lang w:val="vi-VN"/>
              </w:rPr>
              <w:t xml:space="preserve"> để giải quyết </w:t>
            </w:r>
            <w:r w:rsidRPr="00DD5F7C">
              <w:rPr>
                <w:rFonts w:cs="Times New Roman"/>
                <w:b/>
                <w:bCs/>
                <w:color w:val="000000" w:themeColor="text1"/>
                <w:sz w:val="24"/>
                <w:szCs w:val="24"/>
              </w:rPr>
              <w:t xml:space="preserve">từng </w:t>
            </w:r>
            <w:r w:rsidRPr="00DD5F7C">
              <w:rPr>
                <w:rFonts w:cs="Times New Roman"/>
                <w:b/>
                <w:bCs/>
                <w:color w:val="000000" w:themeColor="text1"/>
                <w:sz w:val="24"/>
                <w:szCs w:val="24"/>
                <w:lang w:val="vi-VN"/>
              </w:rPr>
              <w:t>vấn đề</w:t>
            </w:r>
          </w:p>
        </w:tc>
        <w:tc>
          <w:tcPr>
            <w:tcW w:w="2727" w:type="dxa"/>
          </w:tcPr>
          <w:p w:rsidR="00773ACC" w:rsidRPr="00DD5F7C" w:rsidRDefault="00773ACC" w:rsidP="00DD325B">
            <w:pPr>
              <w:jc w:val="both"/>
              <w:rPr>
                <w:rFonts w:cs="Times New Roman"/>
                <w:color w:val="000000" w:themeColor="text1"/>
                <w:sz w:val="24"/>
                <w:szCs w:val="24"/>
              </w:rPr>
            </w:pPr>
            <w:r w:rsidRPr="00DD5F7C">
              <w:rPr>
                <w:rFonts w:cs="Times New Roman"/>
                <w:color w:val="000000" w:themeColor="text1"/>
                <w:sz w:val="24"/>
                <w:szCs w:val="24"/>
              </w:rPr>
              <w:t>- Cắt giảm phương tiện cũ không bảo đảm tiêu chuẩn, khuyến khích (ưu đãi thuế, hỗ trợ tín dụng, trợ giá…) sử dụng phương tiện bảo đảm tiêu chuẩn, phương tiện sử dụng năng lượng tái tạo;</w:t>
            </w:r>
          </w:p>
          <w:p w:rsidR="00773ACC" w:rsidRPr="00DD5F7C" w:rsidRDefault="00773ACC" w:rsidP="00DD325B">
            <w:pPr>
              <w:jc w:val="both"/>
              <w:rPr>
                <w:rFonts w:cs="Times New Roman"/>
                <w:color w:val="000000" w:themeColor="text1"/>
                <w:sz w:val="24"/>
                <w:szCs w:val="24"/>
              </w:rPr>
            </w:pPr>
            <w:r w:rsidRPr="00DD5F7C">
              <w:rPr>
                <w:rFonts w:cs="Times New Roman"/>
                <w:color w:val="000000" w:themeColor="text1"/>
                <w:sz w:val="24"/>
                <w:szCs w:val="24"/>
              </w:rPr>
              <w:t>- Đầu tư phát triển phương tiện giao thông công cộng, khuyến khích sử dụng phương tiện công cộng;</w:t>
            </w:r>
          </w:p>
          <w:p w:rsidR="00773ACC" w:rsidRPr="00DD5F7C" w:rsidRDefault="00773ACC" w:rsidP="00DD325B">
            <w:pPr>
              <w:jc w:val="both"/>
              <w:rPr>
                <w:rFonts w:cs="Times New Roman"/>
                <w:color w:val="000000" w:themeColor="text1"/>
                <w:sz w:val="24"/>
                <w:szCs w:val="24"/>
              </w:rPr>
            </w:pPr>
            <w:r w:rsidRPr="00DD5F7C">
              <w:rPr>
                <w:rFonts w:cs="Times New Roman"/>
                <w:color w:val="000000" w:themeColor="text1"/>
                <w:sz w:val="24"/>
                <w:szCs w:val="24"/>
              </w:rPr>
              <w:t>- Kiểm soát khí thải từ các phương tiện sử dụng năng lượng hóa thạch (khuyến khích sử dụng phương tiện tiết kiệm năng lượng, nâng cao tiêu chuẩn khí thải đối với các phương tiện sử dụng năng lượng tái tạo);</w:t>
            </w:r>
          </w:p>
          <w:p w:rsidR="00773ACC" w:rsidRPr="00DD5F7C" w:rsidRDefault="00773ACC" w:rsidP="00DD325B">
            <w:pPr>
              <w:jc w:val="both"/>
              <w:rPr>
                <w:rFonts w:cs="Times New Roman"/>
                <w:color w:val="000000" w:themeColor="text1"/>
                <w:sz w:val="24"/>
                <w:szCs w:val="24"/>
              </w:rPr>
            </w:pPr>
            <w:r w:rsidRPr="00DD5F7C">
              <w:rPr>
                <w:rFonts w:cs="Times New Roman"/>
                <w:color w:val="000000" w:themeColor="text1"/>
                <w:sz w:val="24"/>
                <w:szCs w:val="24"/>
              </w:rPr>
              <w:t>- Hạn chế sử dụng phương tiện sử dụng năng lượng hóa thạch tại một số khu vực;</w:t>
            </w:r>
          </w:p>
          <w:p w:rsidR="00773ACC" w:rsidRPr="00DD5F7C" w:rsidRDefault="00773ACC" w:rsidP="00DD325B">
            <w:pPr>
              <w:jc w:val="both"/>
              <w:rPr>
                <w:rFonts w:cs="Times New Roman"/>
                <w:color w:val="000000" w:themeColor="text1"/>
                <w:sz w:val="24"/>
                <w:szCs w:val="24"/>
              </w:rPr>
            </w:pPr>
            <w:r w:rsidRPr="00DD5F7C">
              <w:rPr>
                <w:rFonts w:cs="Times New Roman"/>
                <w:color w:val="000000" w:themeColor="text1"/>
                <w:sz w:val="24"/>
                <w:szCs w:val="24"/>
              </w:rPr>
              <w:lastRenderedPageBreak/>
              <w:t>- Tuyên truyền,</w:t>
            </w:r>
            <w:r w:rsidRPr="00DD5F7C">
              <w:rPr>
                <w:rFonts w:ascii="Arial" w:hAnsi="Arial" w:cs="Arial"/>
                <w:color w:val="000000"/>
                <w:sz w:val="24"/>
                <w:szCs w:val="24"/>
                <w:shd w:val="clear" w:color="auto" w:fill="FCFBFB"/>
              </w:rPr>
              <w:t xml:space="preserve"> </w:t>
            </w:r>
            <w:r w:rsidRPr="00DD5F7C">
              <w:rPr>
                <w:rFonts w:cs="Times New Roman"/>
                <w:color w:val="000000" w:themeColor="text1"/>
                <w:sz w:val="24"/>
                <w:szCs w:val="24"/>
              </w:rPr>
              <w:t>nâng cao ý thức cộng đồng về bảo vệ môi trường</w:t>
            </w:r>
          </w:p>
          <w:p w:rsidR="00773ACC" w:rsidRPr="00DD5F7C" w:rsidRDefault="00773ACC" w:rsidP="00DD325B">
            <w:pPr>
              <w:jc w:val="both"/>
              <w:rPr>
                <w:sz w:val="24"/>
                <w:szCs w:val="24"/>
              </w:rPr>
            </w:pPr>
            <w:r w:rsidRPr="00DD5F7C">
              <w:rPr>
                <w:rFonts w:cs="Times New Roman"/>
                <w:color w:val="000000" w:themeColor="text1"/>
                <w:sz w:val="24"/>
                <w:szCs w:val="24"/>
              </w:rPr>
              <w:t>…</w:t>
            </w:r>
          </w:p>
        </w:tc>
        <w:tc>
          <w:tcPr>
            <w:tcW w:w="2943" w:type="dxa"/>
          </w:tcPr>
          <w:p w:rsidR="00773ACC" w:rsidRPr="00DD5F7C" w:rsidRDefault="00773ACC" w:rsidP="00DD325B">
            <w:pPr>
              <w:jc w:val="both"/>
              <w:rPr>
                <w:rFonts w:cs="Times New Roman"/>
                <w:color w:val="000000" w:themeColor="text1"/>
                <w:sz w:val="24"/>
                <w:szCs w:val="24"/>
              </w:rPr>
            </w:pPr>
            <w:r w:rsidRPr="00DD5F7C">
              <w:rPr>
                <w:rFonts w:cs="Times New Roman"/>
                <w:color w:val="000000" w:themeColor="text1"/>
                <w:sz w:val="24"/>
                <w:szCs w:val="24"/>
              </w:rPr>
              <w:lastRenderedPageBreak/>
              <w:t>- Áp dụng các tiêu chuẩn khí thải nghiêm ngặt cho nhà máy, khu công nghiệp; công trình xây dựng, phương tiện vận chuyển nguyên vật liệu xây dựng;</w:t>
            </w:r>
          </w:p>
          <w:p w:rsidR="00773ACC" w:rsidRPr="00DD5F7C" w:rsidRDefault="00773ACC" w:rsidP="00DD325B">
            <w:pPr>
              <w:jc w:val="both"/>
              <w:rPr>
                <w:rFonts w:cs="Times New Roman"/>
                <w:color w:val="000000" w:themeColor="text1"/>
                <w:sz w:val="24"/>
                <w:szCs w:val="24"/>
              </w:rPr>
            </w:pPr>
            <w:r w:rsidRPr="00DD5F7C">
              <w:rPr>
                <w:rFonts w:cs="Times New Roman"/>
                <w:color w:val="000000" w:themeColor="text1"/>
                <w:sz w:val="24"/>
                <w:szCs w:val="24"/>
              </w:rPr>
              <w:t>-  Quy định bắt buộc áp dụng biện pháp che chắn, phủ bạt để ngăn chặn bụi từ các công trình xây dựng, phương tiện chở nguyên vật liệu xây dựng phát tán ra môi trường, phun nước lên bề mặt các công trình xây dựng, mặt đất…</w:t>
            </w:r>
          </w:p>
          <w:p w:rsidR="00773ACC" w:rsidRPr="00DD5F7C" w:rsidRDefault="00773ACC" w:rsidP="00DD325B">
            <w:pPr>
              <w:jc w:val="both"/>
              <w:rPr>
                <w:rFonts w:cs="Times New Roman"/>
                <w:color w:val="000000" w:themeColor="text1"/>
                <w:sz w:val="24"/>
                <w:szCs w:val="24"/>
              </w:rPr>
            </w:pPr>
            <w:r w:rsidRPr="00DD5F7C">
              <w:rPr>
                <w:rFonts w:cs="Times New Roman"/>
                <w:color w:val="000000" w:themeColor="text1"/>
                <w:sz w:val="24"/>
                <w:szCs w:val="24"/>
              </w:rPr>
              <w:t>- Khuyến khích (ưu đãi thuế, hỗ trợ tín dụng, trợ giá…) sử dụng máy móc hiện đại tiết kiệm năng lượng, giảm lượng phát thải khí độc</w:t>
            </w:r>
          </w:p>
          <w:p w:rsidR="00773ACC" w:rsidRPr="00DD5F7C" w:rsidRDefault="00773ACC" w:rsidP="00DD325B">
            <w:pPr>
              <w:jc w:val="both"/>
              <w:rPr>
                <w:rFonts w:cs="Times New Roman"/>
                <w:color w:val="000000" w:themeColor="text1"/>
                <w:sz w:val="24"/>
                <w:szCs w:val="24"/>
              </w:rPr>
            </w:pPr>
            <w:r w:rsidRPr="00DD5F7C">
              <w:rPr>
                <w:rFonts w:cs="Times New Roman"/>
                <w:color w:val="000000" w:themeColor="text1"/>
                <w:sz w:val="24"/>
                <w:szCs w:val="24"/>
              </w:rPr>
              <w:t>- Xử phạt đối với các hành vi gây ô nhiễm (quy định chế tài nghiêm khắc) …</w:t>
            </w:r>
          </w:p>
          <w:p w:rsidR="00773ACC" w:rsidRPr="00DD5F7C" w:rsidRDefault="00773ACC" w:rsidP="00DD325B">
            <w:pPr>
              <w:jc w:val="both"/>
              <w:rPr>
                <w:sz w:val="24"/>
                <w:szCs w:val="24"/>
              </w:rPr>
            </w:pPr>
            <w:r w:rsidRPr="00DD5F7C">
              <w:rPr>
                <w:rFonts w:cs="Times New Roman"/>
                <w:color w:val="000000" w:themeColor="text1"/>
                <w:sz w:val="24"/>
                <w:szCs w:val="24"/>
              </w:rPr>
              <w:t>- Tuyên truyền,</w:t>
            </w:r>
            <w:r w:rsidRPr="00DD5F7C">
              <w:rPr>
                <w:rFonts w:ascii="Arial" w:hAnsi="Arial" w:cs="Arial"/>
                <w:color w:val="000000"/>
                <w:sz w:val="24"/>
                <w:szCs w:val="24"/>
                <w:shd w:val="clear" w:color="auto" w:fill="FCFBFB"/>
              </w:rPr>
              <w:t xml:space="preserve"> </w:t>
            </w:r>
            <w:r w:rsidRPr="00DD5F7C">
              <w:rPr>
                <w:rFonts w:cs="Times New Roman"/>
                <w:color w:val="000000" w:themeColor="text1"/>
                <w:sz w:val="24"/>
                <w:szCs w:val="24"/>
              </w:rPr>
              <w:t xml:space="preserve">nâng cao ý thức cộng đồng về bảo vệ </w:t>
            </w:r>
            <w:r w:rsidRPr="00DD5F7C">
              <w:rPr>
                <w:rFonts w:cs="Times New Roman"/>
                <w:color w:val="000000" w:themeColor="text1"/>
                <w:sz w:val="24"/>
                <w:szCs w:val="24"/>
              </w:rPr>
              <w:lastRenderedPageBreak/>
              <w:t>môi trường.</w:t>
            </w:r>
          </w:p>
        </w:tc>
        <w:tc>
          <w:tcPr>
            <w:tcW w:w="2694" w:type="dxa"/>
          </w:tcPr>
          <w:p w:rsidR="00773ACC" w:rsidRPr="00DD5F7C" w:rsidRDefault="00773ACC" w:rsidP="00DD325B">
            <w:pPr>
              <w:jc w:val="both"/>
              <w:rPr>
                <w:rFonts w:cs="Times New Roman"/>
                <w:color w:val="000000" w:themeColor="text1"/>
                <w:sz w:val="24"/>
                <w:szCs w:val="24"/>
              </w:rPr>
            </w:pPr>
            <w:r w:rsidRPr="00DD5F7C">
              <w:rPr>
                <w:rFonts w:cs="Times New Roman"/>
                <w:color w:val="000000" w:themeColor="text1"/>
                <w:sz w:val="24"/>
                <w:szCs w:val="24"/>
              </w:rPr>
              <w:lastRenderedPageBreak/>
              <w:t>- Khuyến khích (ưu đãi thuế, hỗ trợ tín dụng, trợ giá, hỗ trợ đào tạo…)  sử dựng công nghệ hiện đại, tiết kiệm năng lượng hoặc sử dụng năng lượng tái tạo, năng lượng sạch;</w:t>
            </w:r>
          </w:p>
          <w:p w:rsidR="00773ACC" w:rsidRPr="00DD5F7C" w:rsidRDefault="00773ACC" w:rsidP="00DD325B">
            <w:pPr>
              <w:jc w:val="both"/>
              <w:rPr>
                <w:sz w:val="24"/>
                <w:szCs w:val="24"/>
              </w:rPr>
            </w:pPr>
            <w:r w:rsidRPr="00DD5F7C">
              <w:rPr>
                <w:rFonts w:cs="Times New Roman"/>
                <w:color w:val="000000" w:themeColor="text1"/>
                <w:sz w:val="24"/>
                <w:szCs w:val="24"/>
              </w:rPr>
              <w:t>- Xử phạt đối với các hành vi gây ô nhiễm (quy định chế tài nghiêm khắc) …</w:t>
            </w:r>
          </w:p>
        </w:tc>
      </w:tr>
      <w:tr w:rsidR="00773ACC" w:rsidRPr="00DD5F7C" w:rsidTr="00DD325B">
        <w:tc>
          <w:tcPr>
            <w:tcW w:w="1701" w:type="dxa"/>
          </w:tcPr>
          <w:p w:rsidR="00773ACC" w:rsidRPr="00DD5F7C" w:rsidRDefault="00773ACC" w:rsidP="00DD325B">
            <w:pPr>
              <w:ind w:left="-108"/>
              <w:jc w:val="center"/>
              <w:rPr>
                <w:rFonts w:cs="Times New Roman"/>
                <w:b/>
                <w:bCs/>
                <w:color w:val="000000" w:themeColor="text1"/>
                <w:sz w:val="24"/>
                <w:szCs w:val="24"/>
              </w:rPr>
            </w:pPr>
            <w:r w:rsidRPr="00DD5F7C">
              <w:rPr>
                <w:rFonts w:cs="Times New Roman"/>
                <w:b/>
                <w:bCs/>
                <w:color w:val="000000" w:themeColor="text1"/>
                <w:sz w:val="24"/>
                <w:szCs w:val="24"/>
              </w:rPr>
              <w:lastRenderedPageBreak/>
              <w:t>Đối tượng chịu sự tác động trực tiếp của chính sách, nhóm đối tượng chịu trách nhiệm thực hiện chính sách</w:t>
            </w:r>
          </w:p>
        </w:tc>
        <w:tc>
          <w:tcPr>
            <w:tcW w:w="2727" w:type="dxa"/>
          </w:tcPr>
          <w:p w:rsidR="00773ACC" w:rsidRPr="00DD5F7C" w:rsidRDefault="00773ACC" w:rsidP="00DD325B">
            <w:pPr>
              <w:jc w:val="both"/>
              <w:rPr>
                <w:rFonts w:cs="Times New Roman"/>
                <w:color w:val="000000" w:themeColor="text1"/>
                <w:sz w:val="24"/>
                <w:szCs w:val="24"/>
              </w:rPr>
            </w:pPr>
            <w:r w:rsidRPr="00DD5F7C">
              <w:rPr>
                <w:rFonts w:cs="Times New Roman"/>
                <w:color w:val="000000" w:themeColor="text1"/>
                <w:sz w:val="24"/>
                <w:szCs w:val="24"/>
              </w:rPr>
              <w:t>- Cộng đồng dân cư, các doanh nghiệp sản xuất, chủ phương tiện giao thông;</w:t>
            </w:r>
          </w:p>
          <w:p w:rsidR="00773ACC" w:rsidRPr="00DD5F7C" w:rsidRDefault="00773ACC" w:rsidP="00DD325B">
            <w:pPr>
              <w:jc w:val="both"/>
              <w:rPr>
                <w:rFonts w:cs="Times New Roman"/>
                <w:color w:val="000000" w:themeColor="text1"/>
                <w:sz w:val="24"/>
                <w:szCs w:val="24"/>
              </w:rPr>
            </w:pPr>
            <w:r w:rsidRPr="00DD5F7C">
              <w:rPr>
                <w:rFonts w:cs="Times New Roman"/>
                <w:color w:val="000000" w:themeColor="text1"/>
                <w:sz w:val="24"/>
                <w:szCs w:val="24"/>
              </w:rPr>
              <w:t>- Các cơ quan quản lý nhà nước về môi trường, phương tiện giao thông (các bộ, ban, ngành liên quan, chính quyền địa phương).</w:t>
            </w:r>
          </w:p>
        </w:tc>
        <w:tc>
          <w:tcPr>
            <w:tcW w:w="2943" w:type="dxa"/>
          </w:tcPr>
          <w:p w:rsidR="00773ACC" w:rsidRPr="00DD5F7C" w:rsidRDefault="00773ACC" w:rsidP="00DD325B">
            <w:pPr>
              <w:jc w:val="both"/>
              <w:rPr>
                <w:rFonts w:cs="Times New Roman"/>
                <w:color w:val="000000" w:themeColor="text1"/>
                <w:sz w:val="24"/>
                <w:szCs w:val="24"/>
              </w:rPr>
            </w:pPr>
            <w:r w:rsidRPr="00DD5F7C">
              <w:rPr>
                <w:rFonts w:cs="Times New Roman"/>
                <w:color w:val="000000" w:themeColor="text1"/>
                <w:sz w:val="24"/>
                <w:szCs w:val="24"/>
              </w:rPr>
              <w:t>- Các doanh nghiệp, nhà đầu tư các dự án, công trình xây dựng, chủ các phương tiện vận chuyển, người lao động, cộng đồng dân cư xung quan khu vực có công trình xây dựng…</w:t>
            </w:r>
          </w:p>
          <w:p w:rsidR="00773ACC" w:rsidRPr="00DD5F7C" w:rsidRDefault="00773ACC" w:rsidP="00DD325B">
            <w:pPr>
              <w:jc w:val="both"/>
              <w:rPr>
                <w:sz w:val="24"/>
                <w:szCs w:val="24"/>
              </w:rPr>
            </w:pPr>
            <w:r w:rsidRPr="00DD5F7C">
              <w:rPr>
                <w:rFonts w:cs="Times New Roman"/>
                <w:color w:val="000000" w:themeColor="text1"/>
                <w:sz w:val="24"/>
                <w:szCs w:val="24"/>
              </w:rPr>
              <w:t>- Các cơ quan quản lý nhà nước về môi trường, xây dựng, đô thị (các bộ, ban, ngành liên quan, chính quyền địa phương).</w:t>
            </w:r>
          </w:p>
        </w:tc>
        <w:tc>
          <w:tcPr>
            <w:tcW w:w="2694" w:type="dxa"/>
          </w:tcPr>
          <w:p w:rsidR="00773ACC" w:rsidRPr="00DD5F7C" w:rsidRDefault="00773ACC" w:rsidP="00DD325B">
            <w:pPr>
              <w:jc w:val="both"/>
              <w:rPr>
                <w:rFonts w:cs="Times New Roman"/>
                <w:color w:val="000000" w:themeColor="text1"/>
                <w:sz w:val="24"/>
                <w:szCs w:val="24"/>
              </w:rPr>
            </w:pPr>
            <w:r w:rsidRPr="00DD5F7C">
              <w:rPr>
                <w:rFonts w:cs="Times New Roman"/>
                <w:color w:val="000000" w:themeColor="text1"/>
                <w:sz w:val="24"/>
                <w:szCs w:val="24"/>
              </w:rPr>
              <w:t>- Cộng đồng dân cư, các doanh nghiệp sản xuất, Nhà đầu tư, người lao động, cộng đồng dân cư xung quan khu vực nhà máy, xí nghiệp…</w:t>
            </w:r>
          </w:p>
          <w:p w:rsidR="00773ACC" w:rsidRPr="00DD5F7C" w:rsidRDefault="00773ACC" w:rsidP="00DD325B">
            <w:pPr>
              <w:jc w:val="both"/>
              <w:rPr>
                <w:sz w:val="24"/>
                <w:szCs w:val="24"/>
              </w:rPr>
            </w:pPr>
            <w:r w:rsidRPr="00DD5F7C">
              <w:rPr>
                <w:rFonts w:cs="Times New Roman"/>
                <w:color w:val="000000" w:themeColor="text1"/>
                <w:sz w:val="24"/>
                <w:szCs w:val="24"/>
              </w:rPr>
              <w:t>- Các cơ quan quản lý nhà nước về môi trường, công nghiệp, lao động (các bộ, ban, ngành liên quan, chính quyền địa phương).</w:t>
            </w:r>
          </w:p>
        </w:tc>
      </w:tr>
      <w:tr w:rsidR="00773ACC" w:rsidRPr="00DD5F7C" w:rsidTr="00DD325B">
        <w:tc>
          <w:tcPr>
            <w:tcW w:w="1701" w:type="dxa"/>
          </w:tcPr>
          <w:p w:rsidR="00773ACC" w:rsidRPr="00DD5F7C" w:rsidRDefault="00773ACC" w:rsidP="00DD325B">
            <w:pPr>
              <w:ind w:left="-108"/>
              <w:jc w:val="center"/>
              <w:rPr>
                <w:rFonts w:cs="Times New Roman"/>
                <w:b/>
                <w:bCs/>
                <w:color w:val="000000" w:themeColor="text1"/>
                <w:sz w:val="24"/>
                <w:szCs w:val="24"/>
              </w:rPr>
            </w:pPr>
            <w:r w:rsidRPr="00DD5F7C">
              <w:rPr>
                <w:rFonts w:cs="Times New Roman"/>
                <w:b/>
                <w:bCs/>
                <w:color w:val="000000" w:themeColor="text1"/>
                <w:sz w:val="24"/>
                <w:szCs w:val="24"/>
              </w:rPr>
              <w:t>Giải pháp tối ưu được lựa chọn</w:t>
            </w:r>
          </w:p>
        </w:tc>
        <w:tc>
          <w:tcPr>
            <w:tcW w:w="2727" w:type="dxa"/>
          </w:tcPr>
          <w:p w:rsidR="00773ACC" w:rsidRPr="00DD5F7C" w:rsidRDefault="00773ACC" w:rsidP="00DD325B">
            <w:pPr>
              <w:jc w:val="both"/>
              <w:rPr>
                <w:rFonts w:cs="Times New Roman"/>
                <w:color w:val="000000" w:themeColor="text1"/>
                <w:sz w:val="24"/>
                <w:szCs w:val="24"/>
              </w:rPr>
            </w:pPr>
            <w:r w:rsidRPr="00DD5F7C">
              <w:rPr>
                <w:rFonts w:cs="Times New Roman"/>
                <w:color w:val="000000" w:themeColor="text1"/>
                <w:sz w:val="24"/>
                <w:szCs w:val="24"/>
              </w:rPr>
              <w:t>Thực hiện chính sách hạn chế phương tiện cũ, khuyến khích sử dụng phương tiện sạch, áp dụng các tiêu chuẩn khí thải nghiêm ngặt.</w:t>
            </w:r>
          </w:p>
        </w:tc>
        <w:tc>
          <w:tcPr>
            <w:tcW w:w="2943" w:type="dxa"/>
          </w:tcPr>
          <w:p w:rsidR="00773ACC" w:rsidRPr="00DD5F7C" w:rsidRDefault="00773ACC" w:rsidP="00DD325B">
            <w:pPr>
              <w:jc w:val="both"/>
              <w:rPr>
                <w:rFonts w:cs="Times New Roman"/>
                <w:color w:val="000000" w:themeColor="text1"/>
                <w:sz w:val="24"/>
                <w:szCs w:val="24"/>
              </w:rPr>
            </w:pPr>
            <w:r w:rsidRPr="00DD5F7C">
              <w:rPr>
                <w:rFonts w:cs="Times New Roman"/>
                <w:color w:val="000000" w:themeColor="text1"/>
                <w:sz w:val="24"/>
                <w:szCs w:val="24"/>
              </w:rPr>
              <w:t>Áp dụng các tiêu chuẩn về bụi, khí thải nghiêm ngặt, khuyến khích; hỗ trợ tiếp cận máy móc thiết bị hiện đại tiết kiệm năng lượng; đồng thời đẩy mạnh tuyên truyền và kiểm tra, xử phạt vi phạm nhằm giảm thiểu ô nhiễm một cách bền vững.</w:t>
            </w:r>
          </w:p>
        </w:tc>
        <w:tc>
          <w:tcPr>
            <w:tcW w:w="2694" w:type="dxa"/>
          </w:tcPr>
          <w:p w:rsidR="00773ACC" w:rsidRPr="00DD5F7C" w:rsidRDefault="00773ACC" w:rsidP="00DD325B">
            <w:pPr>
              <w:jc w:val="both"/>
              <w:rPr>
                <w:rFonts w:cs="Times New Roman"/>
                <w:color w:val="000000" w:themeColor="text1"/>
                <w:sz w:val="24"/>
                <w:szCs w:val="24"/>
              </w:rPr>
            </w:pPr>
            <w:r w:rsidRPr="00DD5F7C">
              <w:rPr>
                <w:rFonts w:cs="Times New Roman"/>
                <w:color w:val="000000" w:themeColor="text1"/>
                <w:sz w:val="24"/>
                <w:szCs w:val="24"/>
              </w:rPr>
              <w:t>Áp dụng các tiêu chuẩn khí thải nghiêm ngặt đối với các nhà máy, xí nghiệp; hỗ trợ tiếp cận máy móc thiết bị hiện đại tiết kiệm năng lượng; đồng thời đẩy mạnh tuyên truyền và kiểm tra, xử phạt vi phạm nhằm giảm thiểu ô nhiễm một cách bền vững.</w:t>
            </w:r>
          </w:p>
        </w:tc>
      </w:tr>
    </w:tbl>
    <w:p w:rsidR="00773ACC" w:rsidRDefault="00773ACC" w:rsidP="00773ACC">
      <w:pPr>
        <w:pStyle w:val="NormalWeb"/>
        <w:widowControl w:val="0"/>
        <w:shd w:val="clear" w:color="auto" w:fill="FFFFFF" w:themeFill="background1"/>
        <w:spacing w:before="0" w:beforeAutospacing="0" w:after="0" w:afterAutospacing="0"/>
        <w:jc w:val="center"/>
        <w:rPr>
          <w:b/>
          <w:color w:val="081B3A"/>
          <w:spacing w:val="3"/>
          <w:sz w:val="28"/>
          <w:szCs w:val="28"/>
        </w:rPr>
      </w:pPr>
      <w:bookmarkStart w:id="0" w:name="_GoBack"/>
      <w:bookmarkEnd w:id="0"/>
    </w:p>
    <w:sectPr w:rsidR="00773ACC" w:rsidSect="00773ACC">
      <w:pgSz w:w="11907" w:h="16840" w:code="9"/>
      <w:pgMar w:top="1134" w:right="1134" w:bottom="1134"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ACC"/>
    <w:rsid w:val="00402BDE"/>
    <w:rsid w:val="00773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ACC"/>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773AC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73ACC"/>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ACC"/>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773AC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73AC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dc:creator>
  <cp:lastModifiedBy>HUAN</cp:lastModifiedBy>
  <cp:revision>1</cp:revision>
  <dcterms:created xsi:type="dcterms:W3CDTF">2025-10-09T05:00:00Z</dcterms:created>
  <dcterms:modified xsi:type="dcterms:W3CDTF">2025-10-09T05:02:00Z</dcterms:modified>
</cp:coreProperties>
</file>